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D627" w14:textId="77777777" w:rsidR="0087733F" w:rsidRPr="00DF3AC5" w:rsidRDefault="0087733F" w:rsidP="0087733F">
      <w:pPr>
        <w:rPr>
          <w:b/>
          <w:bCs/>
        </w:rPr>
      </w:pPr>
      <w:r w:rsidRPr="00DF3AC5">
        <w:rPr>
          <w:b/>
          <w:bCs/>
        </w:rPr>
        <w:t>HR BESZÁMOLÓ (Kristóf Róbert)</w:t>
      </w:r>
    </w:p>
    <w:p w14:paraId="54CB70C1" w14:textId="77777777" w:rsidR="0087733F" w:rsidRPr="00DF3AC5" w:rsidRDefault="0087733F" w:rsidP="0087733F"/>
    <w:p w14:paraId="1BB18D1C" w14:textId="77777777" w:rsidR="0087733F" w:rsidRDefault="0087733F" w:rsidP="0087733F">
      <w:r w:rsidRPr="00DF3AC5">
        <w:t>Az Alapítvány munkatársait tekintve a 202</w:t>
      </w:r>
      <w:r>
        <w:t>5</w:t>
      </w:r>
      <w:r w:rsidRPr="00DF3AC5">
        <w:t>-</w:t>
      </w:r>
      <w:r>
        <w:t>ös</w:t>
      </w:r>
      <w:r w:rsidRPr="00DF3AC5">
        <w:t xml:space="preserve"> év stabilnak </w:t>
      </w:r>
      <w:r>
        <w:t xml:space="preserve">nem </w:t>
      </w:r>
      <w:r w:rsidRPr="00DF3AC5">
        <w:t>nevezhető</w:t>
      </w:r>
      <w:r>
        <w:t>. A legnagyobb mérvű és váratlan változást Csáki Anikó, gazdasági munkatárs felmondása és távozása okozta. Ebből következett, hogy nagyon gyorsan pótolni kellett, hiszen Alapítványunk gazdasági -számviteli-pénzügyi stabilitása több tényezőtől is függ, melyek mind-mind más szabályozók mentén működik.</w:t>
      </w:r>
    </w:p>
    <w:p w14:paraId="057F1B5B" w14:textId="77777777" w:rsidR="0087733F" w:rsidRDefault="0087733F" w:rsidP="0087733F">
      <w:r>
        <w:t>A kiválasztás a már bevált 3 lépcsős folyamat mentén zajlott. Írásos anyagok bekérése és a Jung-i viselkedéstipológiai elemzést követően ZOOM-</w:t>
      </w:r>
      <w:proofErr w:type="spellStart"/>
      <w:r>
        <w:t>on</w:t>
      </w:r>
      <w:proofErr w:type="spellEnd"/>
      <w:r>
        <w:t xml:space="preserve"> találkoztunk majd a 3. lépcső a személyes interjú volt. A bizottság vita nélkül Vargáné Kaiser Veronikát választotta, s azóta Veronika folyamatosan igazolja döntésünk helyességét.</w:t>
      </w:r>
    </w:p>
    <w:p w14:paraId="78491DAA" w14:textId="77777777" w:rsidR="0087733F" w:rsidRDefault="0087733F" w:rsidP="0087733F">
      <w:r>
        <w:t>Dr. Németh Péter és Puskásné Imre Boglárka 10 órás munkaviszonyba került, míg Puskás Levente 30 órát vállalt.</w:t>
      </w:r>
    </w:p>
    <w:p w14:paraId="2803F806" w14:textId="77777777" w:rsidR="0087733F" w:rsidRDefault="0087733F" w:rsidP="0087733F">
      <w:r>
        <w:t xml:space="preserve">Lázárné Szomor Zsuzsa kliens takarítói státuszba került, vele  </w:t>
      </w:r>
    </w:p>
    <w:p w14:paraId="3B4EBBFF" w14:textId="77777777" w:rsidR="0087733F" w:rsidRDefault="0087733F" w:rsidP="0087733F">
      <w:r>
        <w:t xml:space="preserve">Év közben az FSZA-pályázat megvalósításához felvettük Dr. </w:t>
      </w:r>
      <w:proofErr w:type="spellStart"/>
      <w:r>
        <w:t>Wernigg</w:t>
      </w:r>
      <w:proofErr w:type="spellEnd"/>
      <w:r>
        <w:t xml:space="preserve"> Róbert szakorvost, aki a 6. kerületi projekthez kapcsolódón segíti a munkánkat.</w:t>
      </w:r>
    </w:p>
    <w:p w14:paraId="568EF9DB" w14:textId="77777777" w:rsidR="0087733F" w:rsidRDefault="0087733F" w:rsidP="0087733F">
      <w:r>
        <w:t xml:space="preserve">Nagy szükségünk van szociális munkásokra és pszichiáterekre, valamint pszichológusokra. Tapasztalati szakértőink esetében nagy segítség a </w:t>
      </w:r>
      <w:proofErr w:type="spellStart"/>
      <w:r>
        <w:t>Rehab-Force</w:t>
      </w:r>
      <w:proofErr w:type="spellEnd"/>
      <w:r>
        <w:t xml:space="preserve"> Nonprofit Kft-vel ápolt </w:t>
      </w:r>
      <w:proofErr w:type="gramStart"/>
      <w:r>
        <w:t>kapcsolat ,</w:t>
      </w:r>
      <w:proofErr w:type="gramEnd"/>
      <w:r>
        <w:t xml:space="preserve"> mert több sorstárs-munkatársunk onnan kapja a javadalmazását.</w:t>
      </w:r>
    </w:p>
    <w:p w14:paraId="461426B1" w14:textId="77777777" w:rsidR="0087733F" w:rsidRDefault="0087733F" w:rsidP="0087733F">
      <w:r>
        <w:t>Felvettük Szabó Dániel kliensünket, aki IT-végzettsége, pontossága, odafigyelése révén kiérdemelte a kollégák elismerését, bizalmát.</w:t>
      </w:r>
    </w:p>
    <w:p w14:paraId="0E1D2FDE" w14:textId="77777777" w:rsidR="0087733F" w:rsidRDefault="0087733F" w:rsidP="0087733F">
      <w:r>
        <w:t>Az egyre növekvő kliens-forgalom miatt a jövőben határozottan oda kell figyelnünk és reagálnunk kell a humánerőforrási igényekre, s azok kielégítésére. Nagy szerencsénkre igen sok önkéntesünk van (hozzávetőlegesen 70-80!), s bár koordinálásuk, szupervíziójuk nemegyszer problémás, az Alapítványnál végzett munkájuk eredményességéhez nem fér kétség.</w:t>
      </w:r>
    </w:p>
    <w:p w14:paraId="10C209C7" w14:textId="77777777" w:rsidR="0087733F" w:rsidRDefault="0087733F" w:rsidP="0087733F"/>
    <w:p w14:paraId="7EFDDE9F" w14:textId="77777777" w:rsidR="0087733F" w:rsidRPr="00290612" w:rsidRDefault="0087733F" w:rsidP="0087733F">
      <w:pPr>
        <w:rPr>
          <w:b/>
          <w:bCs/>
        </w:rPr>
      </w:pPr>
      <w:r>
        <w:rPr>
          <w:b/>
          <w:bCs/>
        </w:rPr>
        <w:t>KÜLKAPCSOLATOK</w:t>
      </w:r>
    </w:p>
    <w:p w14:paraId="6C5276F7" w14:textId="77777777" w:rsidR="0087733F" w:rsidRDefault="0087733F" w:rsidP="0087733F"/>
    <w:p w14:paraId="32AACFA7" w14:textId="77777777" w:rsidR="0087733F" w:rsidRPr="00253EDA" w:rsidRDefault="0087733F" w:rsidP="0087733F">
      <w:r>
        <w:t xml:space="preserve">Kéri Péter továbbra is a </w:t>
      </w:r>
      <w:proofErr w:type="spellStart"/>
      <w:r>
        <w:t>Gamian</w:t>
      </w:r>
      <w:proofErr w:type="spellEnd"/>
      <w:r>
        <w:t xml:space="preserve">-Europe elnöke volt, számos nemzetközi konferencián képviselt minket. 3 munkatársunk részt vett a Hanghallók világkonferenciáján Koppenhágában. Konferenciánkon 3 genfi </w:t>
      </w:r>
      <w:proofErr w:type="spellStart"/>
      <w:r>
        <w:t>addiktológusnő</w:t>
      </w:r>
      <w:proofErr w:type="spellEnd"/>
      <w:r>
        <w:t xml:space="preserve"> vett részt, s adott elő. Tovább folytatódott a </w:t>
      </w:r>
      <w:proofErr w:type="spellStart"/>
      <w:r>
        <w:t>KaranténCafé</w:t>
      </w:r>
      <w:proofErr w:type="spellEnd"/>
      <w:r>
        <w:t xml:space="preserve">, amelyen   számos külföldi kapcsolatunk vett részt. A német televízió forgatott nálunk egy epizódot egy, a mentális egészséggel foglalkozó sorozatuk részeként. </w:t>
      </w:r>
    </w:p>
    <w:p w14:paraId="13A23004" w14:textId="77777777" w:rsidR="004C5501" w:rsidRDefault="004C5501"/>
    <w:sectPr w:rsidR="004C5501" w:rsidSect="00877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3F"/>
    <w:rsid w:val="004233B6"/>
    <w:rsid w:val="004C5501"/>
    <w:rsid w:val="004E0266"/>
    <w:rsid w:val="00650CB7"/>
    <w:rsid w:val="0087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1692"/>
  <w15:chartTrackingRefBased/>
  <w15:docId w15:val="{73AD30C5-9B47-405F-A778-6C655DDD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73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773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73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73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73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73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73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73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73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73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7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7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7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733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733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733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733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733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733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73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77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73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77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73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7733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73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7733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7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733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7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Ági</cp:lastModifiedBy>
  <cp:revision>1</cp:revision>
  <dcterms:created xsi:type="dcterms:W3CDTF">2026-05-18T19:03:00Z</dcterms:created>
  <dcterms:modified xsi:type="dcterms:W3CDTF">2026-05-18T19:04:00Z</dcterms:modified>
</cp:coreProperties>
</file>