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F49" w:rsidRPr="00944544" w:rsidRDefault="008144DF" w:rsidP="00ED2A69">
      <w:pPr>
        <w:spacing w:after="240"/>
        <w:ind w:right="-284"/>
        <w:jc w:val="center"/>
        <w:rPr>
          <w:rFonts w:ascii="Garamond" w:hAnsi="Garamond"/>
          <w:b/>
          <w:smallCaps/>
          <w:sz w:val="32"/>
          <w:szCs w:val="32"/>
        </w:rPr>
      </w:pPr>
      <w:r w:rsidRPr="00944544">
        <w:rPr>
          <w:rFonts w:ascii="Garamond" w:hAnsi="Garamond"/>
          <w:b/>
          <w:smallCaps/>
          <w:sz w:val="32"/>
          <w:szCs w:val="32"/>
        </w:rPr>
        <w:t>asszertivitás és hatékony kommunikáció</w:t>
      </w:r>
    </w:p>
    <w:p w:rsidR="00102E2D" w:rsidRPr="00944544" w:rsidRDefault="00102E2D" w:rsidP="00944544">
      <w:pPr>
        <w:spacing w:before="120" w:after="120"/>
        <w:jc w:val="both"/>
        <w:rPr>
          <w:rFonts w:ascii="Garamond" w:hAnsi="Garamond"/>
          <w:i/>
        </w:rPr>
      </w:pPr>
      <w:r w:rsidRPr="00944544">
        <w:rPr>
          <w:rFonts w:ascii="Garamond" w:hAnsi="Garamond"/>
          <w:i/>
        </w:rPr>
        <w:t>Stresszes az élet? Családtagjával, ba</w:t>
      </w:r>
      <w:r w:rsidR="00D12597" w:rsidRPr="00944544">
        <w:rPr>
          <w:rFonts w:ascii="Garamond" w:hAnsi="Garamond"/>
          <w:i/>
        </w:rPr>
        <w:t>rátjával nehezebb kommunikálnia</w:t>
      </w:r>
      <w:r w:rsidRPr="00944544">
        <w:rPr>
          <w:rFonts w:ascii="Garamond" w:hAnsi="Garamond"/>
          <w:i/>
        </w:rPr>
        <w:t xml:space="preserve"> vagy konfliktusai vannak? Problémái vannak kollégáival? Szeretne hatékonyabban együttműködni a családjával (társával, gyermekével, szüleivel)? Vissza kell utasítania közeli ismerősét, rokonát, de nem szeretné megbántani? Társas kapcsolataiban konfliktusok jelentkeznek? Nem tud nemet mondani? Vagy különböző helyzetekben szorongást él meg?</w:t>
      </w:r>
    </w:p>
    <w:p w:rsidR="00102E2D" w:rsidRPr="00944544" w:rsidRDefault="00102E2D" w:rsidP="00F819D1">
      <w:pPr>
        <w:spacing w:before="180" w:after="180"/>
        <w:rPr>
          <w:rFonts w:ascii="Garamond" w:hAnsi="Garamond"/>
        </w:rPr>
      </w:pPr>
      <w:r w:rsidRPr="00944544">
        <w:rPr>
          <w:rFonts w:ascii="Garamond" w:hAnsi="Garamond"/>
        </w:rPr>
        <w:t xml:space="preserve">Mi tudjuk a megoldást. Legyen Ön is asszertív! Kommunikáljon hatékonyan! </w:t>
      </w:r>
    </w:p>
    <w:p w:rsidR="00102E2D" w:rsidRPr="00944544" w:rsidRDefault="00102E2D" w:rsidP="00944544">
      <w:pPr>
        <w:spacing w:before="120" w:after="120"/>
        <w:jc w:val="both"/>
        <w:rPr>
          <w:rFonts w:ascii="Garamond" w:hAnsi="Garamond"/>
        </w:rPr>
      </w:pPr>
      <w:r w:rsidRPr="00944544">
        <w:rPr>
          <w:rFonts w:ascii="Garamond" w:hAnsi="Garamond"/>
        </w:rPr>
        <w:t xml:space="preserve">Az asszertivitás, a hatékony kommunikáció alapja, mely mindenki által elsajátítható. Gyakorlás és odafigyelés segítségével eljuthatunk </w:t>
      </w:r>
      <w:r w:rsidR="00D12597" w:rsidRPr="00944544">
        <w:rPr>
          <w:rFonts w:ascii="Garamond" w:hAnsi="Garamond"/>
        </w:rPr>
        <w:t>oda</w:t>
      </w:r>
      <w:r w:rsidRPr="00944544">
        <w:rPr>
          <w:rFonts w:ascii="Garamond" w:hAnsi="Garamond"/>
        </w:rPr>
        <w:t>, amikor már gondolkodni sem kell az asszertivitás modelljén, szabályokon, technikákon, hanem készségszinten tudjuk alkalmazni, s előnyeit javunkra fordítani. Nem csodaszer, de a társadalmilag elfogadott helyzetek nagy százalékában jól működtethető.</w:t>
      </w:r>
    </w:p>
    <w:p w:rsidR="00102E2D" w:rsidRPr="00944544" w:rsidRDefault="00102E2D" w:rsidP="00F819D1">
      <w:pPr>
        <w:spacing w:before="180" w:after="120"/>
        <w:rPr>
          <w:rFonts w:ascii="Garamond" w:hAnsi="Garamond"/>
        </w:rPr>
      </w:pPr>
      <w:r w:rsidRPr="00944544">
        <w:rPr>
          <w:rFonts w:ascii="Garamond" w:hAnsi="Garamond"/>
        </w:rPr>
        <w:t>A tréning elvégzése után:</w:t>
      </w:r>
    </w:p>
    <w:p w:rsidR="00102E2D" w:rsidRPr="00944544" w:rsidRDefault="00102E2D" w:rsidP="00102E2D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944544">
        <w:rPr>
          <w:rFonts w:ascii="Garamond" w:hAnsi="Garamond"/>
        </w:rPr>
        <w:t>könnyebben tud konfliktushelyzeteket megoldani,</w:t>
      </w:r>
    </w:p>
    <w:p w:rsidR="00102E2D" w:rsidRPr="00944544" w:rsidRDefault="00102E2D" w:rsidP="00102E2D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944544">
        <w:rPr>
          <w:rFonts w:ascii="Garamond" w:hAnsi="Garamond"/>
        </w:rPr>
        <w:t>családtagjával, társával, barátjával egyszerűbb lesz a kommunikáció, gyorsabban juthatnak közös nevezőre,</w:t>
      </w:r>
    </w:p>
    <w:p w:rsidR="00102E2D" w:rsidRPr="00944544" w:rsidRDefault="00102E2D" w:rsidP="00102E2D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944544">
        <w:rPr>
          <w:rFonts w:ascii="Garamond" w:hAnsi="Garamond"/>
        </w:rPr>
        <w:t>az asszertív kommunikáció révén, kevésbé lesz stresszes az élete,</w:t>
      </w:r>
    </w:p>
    <w:p w:rsidR="00102E2D" w:rsidRPr="00944544" w:rsidRDefault="00102E2D" w:rsidP="00102E2D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944544">
        <w:rPr>
          <w:rFonts w:ascii="Garamond" w:hAnsi="Garamond"/>
        </w:rPr>
        <w:t>ön is elindulhat egy hatékonyabb kommunikációt megtestesítő, magabiztosabb és teljesebb önkép felé vezető úton,</w:t>
      </w:r>
    </w:p>
    <w:p w:rsidR="00102E2D" w:rsidRPr="00944544" w:rsidRDefault="00102E2D" w:rsidP="00102E2D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944544">
        <w:rPr>
          <w:rFonts w:ascii="Garamond" w:hAnsi="Garamond"/>
        </w:rPr>
        <w:t xml:space="preserve">képes lesz a hatékony érdekérvényesítésre, mások méltóságának és érzelmeinek megsértése nélkül, </w:t>
      </w:r>
    </w:p>
    <w:p w:rsidR="00102E2D" w:rsidRPr="00944544" w:rsidRDefault="00102E2D" w:rsidP="00102E2D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944544">
        <w:rPr>
          <w:rFonts w:ascii="Garamond" w:hAnsi="Garamond"/>
        </w:rPr>
        <w:t>magabiztosabb lesz fellépése,</w:t>
      </w:r>
    </w:p>
    <w:p w:rsidR="00102E2D" w:rsidRPr="00944544" w:rsidRDefault="00102E2D" w:rsidP="00102E2D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944544">
        <w:rPr>
          <w:rFonts w:ascii="Garamond" w:hAnsi="Garamond"/>
        </w:rPr>
        <w:t xml:space="preserve">könnyebben megoldja a konfliktusokat, áthidalja a kommunikációs akadályokat.  </w:t>
      </w:r>
    </w:p>
    <w:p w:rsidR="00102E2D" w:rsidRPr="00944544" w:rsidRDefault="00102E2D" w:rsidP="00944544">
      <w:pPr>
        <w:spacing w:before="120" w:after="120"/>
        <w:jc w:val="both"/>
        <w:rPr>
          <w:rFonts w:ascii="Garamond" w:hAnsi="Garamond"/>
        </w:rPr>
      </w:pPr>
      <w:r w:rsidRPr="00944544">
        <w:rPr>
          <w:rFonts w:ascii="Garamond" w:hAnsi="Garamond"/>
        </w:rPr>
        <w:t xml:space="preserve">A tréningek kis létszámú csoportokban zajlanak, célunk a kötetlen légkör megteremtése, a tréner és a résztvevők közötti együttműködésen keresztül. </w:t>
      </w:r>
    </w:p>
    <w:p w:rsidR="00102E2D" w:rsidRDefault="00102E2D" w:rsidP="00944544">
      <w:pPr>
        <w:spacing w:before="120" w:after="120"/>
        <w:jc w:val="both"/>
        <w:rPr>
          <w:rFonts w:ascii="Garamond" w:hAnsi="Garamond"/>
        </w:rPr>
      </w:pPr>
      <w:r w:rsidRPr="00944544">
        <w:rPr>
          <w:rFonts w:ascii="Garamond" w:hAnsi="Garamond"/>
        </w:rPr>
        <w:t>Képzésünket különösen ajánljuk mentális problémával élők családtagjainak, hozzátartozóinak, barátaiknak, segítőiknek.</w:t>
      </w:r>
    </w:p>
    <w:p w:rsidR="000746FF" w:rsidRPr="00944544" w:rsidRDefault="000746FF" w:rsidP="000746FF">
      <w:pPr>
        <w:spacing w:before="60" w:after="60"/>
        <w:rPr>
          <w:rFonts w:ascii="Garamond" w:hAnsi="Garamond"/>
        </w:rPr>
      </w:pPr>
      <w:r w:rsidRPr="00944544">
        <w:rPr>
          <w:rFonts w:ascii="Garamond" w:hAnsi="Garamond"/>
        </w:rPr>
        <w:t xml:space="preserve">A képzés </w:t>
      </w:r>
      <w:r w:rsidRPr="00944544">
        <w:rPr>
          <w:rFonts w:ascii="Garamond" w:hAnsi="Garamond"/>
          <w:b/>
        </w:rPr>
        <w:t>vezetője</w:t>
      </w:r>
      <w:r w:rsidRPr="00944544">
        <w:rPr>
          <w:rFonts w:ascii="Garamond" w:hAnsi="Garamond"/>
        </w:rPr>
        <w:t xml:space="preserve">: </w:t>
      </w:r>
      <w:r w:rsidRPr="00384DEB">
        <w:rPr>
          <w:rFonts w:ascii="Garamond" w:hAnsi="Garamond"/>
          <w:b/>
        </w:rPr>
        <w:t>Kristóf Róbert</w:t>
      </w:r>
      <w:r w:rsidRPr="00944544">
        <w:rPr>
          <w:rFonts w:ascii="Garamond" w:hAnsi="Garamond"/>
        </w:rPr>
        <w:t xml:space="preserve"> emberi erőforrás szakember, szakközgazdász</w:t>
      </w:r>
    </w:p>
    <w:p w:rsidR="000231B0" w:rsidRDefault="000231B0" w:rsidP="00944544">
      <w:pPr>
        <w:spacing w:before="60" w:after="60"/>
        <w:rPr>
          <w:rFonts w:ascii="Garamond" w:hAnsi="Garamond"/>
          <w:b/>
        </w:rPr>
      </w:pPr>
      <w:r w:rsidRPr="00944544">
        <w:rPr>
          <w:rFonts w:ascii="Garamond" w:hAnsi="Garamond"/>
        </w:rPr>
        <w:t xml:space="preserve">A képzés </w:t>
      </w:r>
      <w:r w:rsidRPr="00944544">
        <w:rPr>
          <w:rFonts w:ascii="Garamond" w:hAnsi="Garamond"/>
          <w:b/>
        </w:rPr>
        <w:t>ideje</w:t>
      </w:r>
      <w:r w:rsidRPr="00944544">
        <w:rPr>
          <w:rFonts w:ascii="Garamond" w:hAnsi="Garamond"/>
        </w:rPr>
        <w:t xml:space="preserve">: </w:t>
      </w:r>
      <w:r w:rsidR="00E90F8E" w:rsidRPr="00384DEB">
        <w:rPr>
          <w:rFonts w:ascii="Garamond" w:hAnsi="Garamond"/>
          <w:b/>
        </w:rPr>
        <w:t>202</w:t>
      </w:r>
      <w:r w:rsidR="00347648">
        <w:rPr>
          <w:rFonts w:ascii="Garamond" w:hAnsi="Garamond"/>
          <w:b/>
        </w:rPr>
        <w:t xml:space="preserve">5. </w:t>
      </w:r>
      <w:r w:rsidR="00695D2F">
        <w:rPr>
          <w:rFonts w:ascii="Garamond" w:hAnsi="Garamond"/>
          <w:b/>
        </w:rPr>
        <w:t>november 20-21.</w:t>
      </w:r>
      <w:r w:rsidR="00347648">
        <w:rPr>
          <w:rFonts w:ascii="Garamond" w:hAnsi="Garamond"/>
          <w:b/>
        </w:rPr>
        <w:t xml:space="preserve"> csütörtök - péntek</w:t>
      </w:r>
    </w:p>
    <w:p w:rsidR="000746FF" w:rsidRPr="00944544" w:rsidRDefault="000746FF" w:rsidP="00944544">
      <w:pPr>
        <w:spacing w:before="60" w:after="60"/>
        <w:rPr>
          <w:rFonts w:ascii="Garamond" w:hAnsi="Garamond"/>
        </w:rPr>
      </w:pPr>
      <w:r>
        <w:rPr>
          <w:rFonts w:ascii="Garamond" w:hAnsi="Garamond"/>
          <w:b/>
        </w:rPr>
        <w:t xml:space="preserve">A képzés </w:t>
      </w:r>
      <w:r w:rsidRPr="00944544">
        <w:rPr>
          <w:rFonts w:ascii="Garamond" w:hAnsi="Garamond"/>
          <w:b/>
        </w:rPr>
        <w:t>időtartama</w:t>
      </w:r>
      <w:r w:rsidRPr="00944544">
        <w:rPr>
          <w:rFonts w:ascii="Garamond" w:hAnsi="Garamond"/>
        </w:rPr>
        <w:t xml:space="preserve">: </w:t>
      </w:r>
      <w:r w:rsidRPr="000746FF">
        <w:rPr>
          <w:rFonts w:ascii="Garamond" w:hAnsi="Garamond"/>
          <w:b/>
        </w:rPr>
        <w:t>naponta 9.00-17.00</w:t>
      </w:r>
      <w:r w:rsidRPr="00944544">
        <w:rPr>
          <w:rFonts w:ascii="Garamond" w:hAnsi="Garamond"/>
        </w:rPr>
        <w:t>-ig</w:t>
      </w:r>
      <w:r>
        <w:rPr>
          <w:rFonts w:ascii="Garamond" w:hAnsi="Garamond"/>
        </w:rPr>
        <w:t>.</w:t>
      </w:r>
    </w:p>
    <w:p w:rsidR="00E90F8E" w:rsidRPr="000746FF" w:rsidRDefault="00576A2A" w:rsidP="00944544">
      <w:pPr>
        <w:spacing w:before="60" w:after="60"/>
        <w:rPr>
          <w:rFonts w:ascii="Garamond" w:hAnsi="Garamond"/>
        </w:rPr>
      </w:pPr>
      <w:r w:rsidRPr="00944544">
        <w:rPr>
          <w:rFonts w:ascii="Garamond" w:hAnsi="Garamond"/>
        </w:rPr>
        <w:lastRenderedPageBreak/>
        <w:t xml:space="preserve">A képzés </w:t>
      </w:r>
      <w:proofErr w:type="gramStart"/>
      <w:r w:rsidR="000746FF" w:rsidRPr="000746FF">
        <w:rPr>
          <w:rFonts w:ascii="Garamond" w:hAnsi="Garamond"/>
          <w:b/>
        </w:rPr>
        <w:t>helyszíne</w:t>
      </w:r>
      <w:r w:rsidR="000746FF">
        <w:rPr>
          <w:rFonts w:ascii="Garamond" w:hAnsi="Garamond"/>
        </w:rPr>
        <w:t xml:space="preserve">  </w:t>
      </w:r>
      <w:r w:rsidR="000746FF" w:rsidRPr="000746FF">
        <w:rPr>
          <w:rFonts w:ascii="Garamond" w:hAnsi="Garamond"/>
          <w:b/>
        </w:rPr>
        <w:t>on</w:t>
      </w:r>
      <w:proofErr w:type="gramEnd"/>
      <w:r w:rsidR="000746FF" w:rsidRPr="000746FF">
        <w:rPr>
          <w:rFonts w:ascii="Garamond" w:hAnsi="Garamond"/>
          <w:b/>
        </w:rPr>
        <w:t>-line, ZOOM</w:t>
      </w:r>
      <w:r w:rsidR="000746FF">
        <w:rPr>
          <w:rFonts w:ascii="Garamond" w:hAnsi="Garamond"/>
        </w:rPr>
        <w:t xml:space="preserve"> rendszeren keresztül. A részvétel feltétele: stabil internetkapcsolat, végig </w:t>
      </w:r>
      <w:proofErr w:type="gramStart"/>
      <w:r w:rsidR="000746FF">
        <w:rPr>
          <w:rFonts w:ascii="Garamond" w:hAnsi="Garamond"/>
        </w:rPr>
        <w:t>bekapcsolt</w:t>
      </w:r>
      <w:r w:rsidR="00F43CB1">
        <w:rPr>
          <w:rFonts w:ascii="Garamond" w:hAnsi="Garamond"/>
        </w:rPr>
        <w:t xml:space="preserve"> </w:t>
      </w:r>
      <w:r w:rsidR="000746FF">
        <w:rPr>
          <w:rFonts w:ascii="Garamond" w:hAnsi="Garamond"/>
        </w:rPr>
        <w:t xml:space="preserve"> </w:t>
      </w:r>
      <w:r w:rsidR="00F43CB1">
        <w:rPr>
          <w:rFonts w:ascii="Garamond" w:hAnsi="Garamond"/>
        </w:rPr>
        <w:t>és</w:t>
      </w:r>
      <w:proofErr w:type="gramEnd"/>
      <w:r w:rsidR="00F43CB1">
        <w:rPr>
          <w:rFonts w:ascii="Garamond" w:hAnsi="Garamond"/>
        </w:rPr>
        <w:t xml:space="preserve"> működőképes webkamera és </w:t>
      </w:r>
      <w:r w:rsidR="000746FF">
        <w:rPr>
          <w:rFonts w:ascii="Garamond" w:hAnsi="Garamond"/>
        </w:rPr>
        <w:t>mikrofon.</w:t>
      </w:r>
    </w:p>
    <w:p w:rsidR="000746FF" w:rsidRDefault="004F42F1" w:rsidP="00ED2A69">
      <w:pPr>
        <w:spacing w:after="0" w:line="240" w:lineRule="auto"/>
        <w:rPr>
          <w:rFonts w:ascii="Garamond" w:hAnsi="Garamond"/>
        </w:rPr>
      </w:pPr>
      <w:r w:rsidRPr="00944544">
        <w:rPr>
          <w:rFonts w:ascii="Garamond" w:hAnsi="Garamond"/>
        </w:rPr>
        <w:t xml:space="preserve">A képzés </w:t>
      </w:r>
      <w:r w:rsidRPr="00944544">
        <w:rPr>
          <w:rFonts w:ascii="Garamond" w:hAnsi="Garamond"/>
          <w:b/>
        </w:rPr>
        <w:t>díja</w:t>
      </w:r>
      <w:r w:rsidRPr="00944544">
        <w:rPr>
          <w:rFonts w:ascii="Garamond" w:hAnsi="Garamond"/>
        </w:rPr>
        <w:t xml:space="preserve">: </w:t>
      </w:r>
      <w:r w:rsidR="00DB0F49" w:rsidRPr="00384DEB">
        <w:rPr>
          <w:rFonts w:ascii="Garamond" w:hAnsi="Garamond"/>
          <w:b/>
        </w:rPr>
        <w:t>2</w:t>
      </w:r>
      <w:r w:rsidR="00347648">
        <w:rPr>
          <w:rFonts w:ascii="Garamond" w:hAnsi="Garamond"/>
          <w:b/>
        </w:rPr>
        <w:t>0</w:t>
      </w:r>
      <w:r w:rsidR="00057F17" w:rsidRPr="00384DEB">
        <w:rPr>
          <w:rFonts w:ascii="Garamond" w:hAnsi="Garamond"/>
          <w:b/>
        </w:rPr>
        <w:t>.000 Ft</w:t>
      </w:r>
      <w:r w:rsidR="00ED2A69">
        <w:rPr>
          <w:rFonts w:ascii="Garamond" w:hAnsi="Garamond"/>
        </w:rPr>
        <w:t xml:space="preserve"> </w:t>
      </w:r>
    </w:p>
    <w:p w:rsidR="00ED2A69" w:rsidRDefault="00ED2A69" w:rsidP="00ED2A69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Az Ébredések </w:t>
      </w:r>
      <w:proofErr w:type="gramStart"/>
      <w:r>
        <w:rPr>
          <w:rFonts w:ascii="Garamond" w:hAnsi="Garamond"/>
        </w:rPr>
        <w:t>Alapítványnál</w:t>
      </w:r>
      <w:r w:rsidR="00347648">
        <w:rPr>
          <w:rFonts w:ascii="Garamond" w:hAnsi="Garamond"/>
        </w:rPr>
        <w:t xml:space="preserve"> </w:t>
      </w:r>
      <w:r w:rsidRPr="00ED2A69">
        <w:rPr>
          <w:rFonts w:ascii="Garamond" w:hAnsi="Garamond"/>
        </w:rPr>
        <w:t xml:space="preserve"> ellátásban</w:t>
      </w:r>
      <w:proofErr w:type="gramEnd"/>
      <w:r w:rsidRPr="00ED2A69">
        <w:rPr>
          <w:rFonts w:ascii="Garamond" w:hAnsi="Garamond"/>
        </w:rPr>
        <w:t xml:space="preserve"> részesülő kliensek </w:t>
      </w:r>
      <w:r>
        <w:rPr>
          <w:rFonts w:ascii="Garamond" w:hAnsi="Garamond"/>
        </w:rPr>
        <w:t>és</w:t>
      </w:r>
      <w:r w:rsidR="00695D2F">
        <w:rPr>
          <w:rFonts w:ascii="Garamond" w:hAnsi="Garamond"/>
        </w:rPr>
        <w:t xml:space="preserve"> a </w:t>
      </w:r>
      <w:proofErr w:type="gramStart"/>
      <w:r w:rsidR="00695D2F">
        <w:rPr>
          <w:rFonts w:ascii="Garamond" w:hAnsi="Garamond"/>
        </w:rPr>
        <w:t xml:space="preserve">bevont </w:t>
      </w:r>
      <w:r>
        <w:rPr>
          <w:rFonts w:ascii="Garamond" w:hAnsi="Garamond"/>
        </w:rPr>
        <w:t xml:space="preserve"> </w:t>
      </w:r>
      <w:r w:rsidR="00D65563">
        <w:rPr>
          <w:rFonts w:ascii="Garamond" w:hAnsi="Garamond"/>
        </w:rPr>
        <w:t>közvetlen</w:t>
      </w:r>
      <w:proofErr w:type="gramEnd"/>
      <w:r w:rsidR="00D65563">
        <w:rPr>
          <w:rFonts w:ascii="Garamond" w:hAnsi="Garamond"/>
        </w:rPr>
        <w:t xml:space="preserve"> </w:t>
      </w:r>
      <w:r>
        <w:rPr>
          <w:rFonts w:ascii="Garamond" w:hAnsi="Garamond"/>
        </w:rPr>
        <w:t>hozzátartozóik a képzésen térítésmentesen vehetnek részt.</w:t>
      </w:r>
    </w:p>
    <w:p w:rsidR="00057F17" w:rsidRPr="00384DEB" w:rsidRDefault="00057F17" w:rsidP="00944544">
      <w:pPr>
        <w:spacing w:before="60" w:after="60"/>
        <w:rPr>
          <w:rFonts w:ascii="Garamond" w:hAnsi="Garamond"/>
          <w:b/>
        </w:rPr>
      </w:pPr>
      <w:r w:rsidRPr="00944544">
        <w:rPr>
          <w:rFonts w:ascii="Garamond" w:hAnsi="Garamond"/>
          <w:b/>
        </w:rPr>
        <w:t>Je</w:t>
      </w:r>
      <w:r w:rsidR="00B26A5C" w:rsidRPr="00944544">
        <w:rPr>
          <w:rFonts w:ascii="Garamond" w:hAnsi="Garamond"/>
          <w:b/>
        </w:rPr>
        <w:t>len</w:t>
      </w:r>
      <w:r w:rsidR="00CE3F82" w:rsidRPr="00944544">
        <w:rPr>
          <w:rFonts w:ascii="Garamond" w:hAnsi="Garamond"/>
          <w:b/>
        </w:rPr>
        <w:t>tkezési határidő</w:t>
      </w:r>
      <w:r w:rsidR="00CE3F82" w:rsidRPr="00944544">
        <w:rPr>
          <w:rFonts w:ascii="Garamond" w:hAnsi="Garamond"/>
        </w:rPr>
        <w:t xml:space="preserve">: </w:t>
      </w:r>
      <w:r w:rsidR="00347648">
        <w:rPr>
          <w:rFonts w:ascii="Garamond" w:hAnsi="Garamond"/>
          <w:b/>
        </w:rPr>
        <w:t xml:space="preserve">2025. </w:t>
      </w:r>
      <w:r w:rsidR="00695D2F">
        <w:rPr>
          <w:rFonts w:ascii="Garamond" w:hAnsi="Garamond"/>
          <w:b/>
        </w:rPr>
        <w:t>november 12</w:t>
      </w:r>
      <w:r w:rsidR="00347648">
        <w:rPr>
          <w:rFonts w:ascii="Garamond" w:hAnsi="Garamond"/>
          <w:b/>
        </w:rPr>
        <w:t>. szerda.</w:t>
      </w:r>
    </w:p>
    <w:p w:rsidR="00120C82" w:rsidRDefault="00BB1481" w:rsidP="00944544">
      <w:pPr>
        <w:spacing w:before="60" w:after="60"/>
        <w:rPr>
          <w:rFonts w:ascii="Garamond" w:hAnsi="Garamond"/>
        </w:rPr>
      </w:pPr>
      <w:r w:rsidRPr="00944544">
        <w:rPr>
          <w:rFonts w:ascii="Garamond" w:hAnsi="Garamond"/>
          <w:b/>
        </w:rPr>
        <w:t>Információ</w:t>
      </w:r>
      <w:r w:rsidR="000746FF">
        <w:rPr>
          <w:rFonts w:ascii="Garamond" w:hAnsi="Garamond"/>
          <w:b/>
        </w:rPr>
        <w:t xml:space="preserve">: Vida Ágnes </w:t>
      </w:r>
      <w:r w:rsidR="00CF762E" w:rsidRPr="00F43CB1">
        <w:rPr>
          <w:rFonts w:ascii="Garamond" w:hAnsi="Garamond"/>
          <w:b/>
        </w:rPr>
        <w:t>06-</w:t>
      </w:r>
      <w:r w:rsidR="000746FF" w:rsidRPr="00F43CB1">
        <w:rPr>
          <w:rFonts w:ascii="Garamond" w:hAnsi="Garamond"/>
          <w:b/>
        </w:rPr>
        <w:t>20-666-3165</w:t>
      </w:r>
    </w:p>
    <w:p w:rsidR="00E52D7E" w:rsidRPr="00E52D7E" w:rsidRDefault="000746FF" w:rsidP="00E52D7E">
      <w:pPr>
        <w:spacing w:before="60" w:after="60"/>
        <w:rPr>
          <w:rFonts w:ascii="Garamond" w:hAnsi="Garamond"/>
        </w:rPr>
      </w:pPr>
      <w:r w:rsidRPr="00F43CB1">
        <w:rPr>
          <w:rFonts w:ascii="Garamond" w:hAnsi="Garamond"/>
          <w:b/>
        </w:rPr>
        <w:t>Jelentkezés:</w:t>
      </w:r>
      <w:r w:rsidR="00E52D7E">
        <w:rPr>
          <w:rFonts w:ascii="Garamond" w:hAnsi="Garamond"/>
          <w:b/>
        </w:rPr>
        <w:t xml:space="preserve"> </w:t>
      </w:r>
      <w:r w:rsidR="00E52D7E">
        <w:rPr>
          <w:rFonts w:ascii="Garamond" w:hAnsi="Garamond"/>
        </w:rPr>
        <w:t xml:space="preserve">telefonos egyeztetés után </w:t>
      </w:r>
      <w:r w:rsidR="00F43CB1" w:rsidRPr="00F43CB1">
        <w:rPr>
          <w:rFonts w:ascii="Garamond" w:hAnsi="Garamond"/>
        </w:rPr>
        <w:t xml:space="preserve"> </w:t>
      </w:r>
      <w:hyperlink r:id="rId7" w:history="1">
        <w:r w:rsidR="00E52D7E" w:rsidRPr="00E85F02">
          <w:rPr>
            <w:rStyle w:val="Hiperhivatkozs"/>
            <w:rFonts w:ascii="Garamond" w:hAnsi="Garamond"/>
            <w:b/>
          </w:rPr>
          <w:t>kepzes.ebredesek@gmail.com</w:t>
        </w:r>
      </w:hyperlink>
    </w:p>
    <w:p w:rsidR="00E90F8E" w:rsidRPr="00944544" w:rsidRDefault="00E90F8E" w:rsidP="00944544">
      <w:pPr>
        <w:spacing w:before="60" w:after="60"/>
        <w:rPr>
          <w:rFonts w:ascii="Garamond" w:hAnsi="Garamond"/>
        </w:rPr>
      </w:pPr>
    </w:p>
    <w:sectPr w:rsidR="00E90F8E" w:rsidRPr="00944544" w:rsidSect="00E90F8E">
      <w:headerReference w:type="default" r:id="rId8"/>
      <w:footerReference w:type="default" r:id="rId9"/>
      <w:pgSz w:w="11906" w:h="16838"/>
      <w:pgMar w:top="1134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874" w:rsidRDefault="00DA6874" w:rsidP="00057F17">
      <w:pPr>
        <w:spacing w:after="0" w:line="240" w:lineRule="auto"/>
      </w:pPr>
      <w:r>
        <w:separator/>
      </w:r>
    </w:p>
  </w:endnote>
  <w:endnote w:type="continuationSeparator" w:id="0">
    <w:p w:rsidR="00DA6874" w:rsidRDefault="00DA6874" w:rsidP="0005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558" w:rsidRDefault="00081558" w:rsidP="00081558">
    <w:pPr>
      <w:pStyle w:val="Szvegtrzs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Ébredések Alapítvány</w:t>
    </w:r>
  </w:p>
  <w:p w:rsidR="00081558" w:rsidRDefault="00081558" w:rsidP="00081558">
    <w:pPr>
      <w:pStyle w:val="Alcm"/>
      <w:rPr>
        <w:b w:val="0"/>
        <w:bCs w:val="0"/>
        <w:sz w:val="16"/>
        <w:szCs w:val="16"/>
      </w:rPr>
    </w:pPr>
    <w:r>
      <w:rPr>
        <w:b w:val="0"/>
        <w:bCs w:val="0"/>
        <w:sz w:val="16"/>
        <w:szCs w:val="16"/>
      </w:rPr>
      <w:t>(1089 Budapest, Kálvária tér 5.)</w:t>
    </w:r>
  </w:p>
  <w:p w:rsidR="00081558" w:rsidRDefault="00081558" w:rsidP="00081558">
    <w:pPr>
      <w:pStyle w:val="Alcm"/>
      <w:rPr>
        <w:b w:val="0"/>
        <w:sz w:val="16"/>
        <w:szCs w:val="16"/>
      </w:rPr>
    </w:pPr>
    <w:r>
      <w:rPr>
        <w:b w:val="0"/>
        <w:sz w:val="16"/>
        <w:szCs w:val="16"/>
      </w:rPr>
      <w:t>Felnőttképző nyilvántartásba vételi száma: B/2020/004235</w:t>
    </w:r>
  </w:p>
  <w:p w:rsidR="00081558" w:rsidRDefault="000815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874" w:rsidRDefault="00DA6874" w:rsidP="00057F17">
      <w:pPr>
        <w:spacing w:after="0" w:line="240" w:lineRule="auto"/>
      </w:pPr>
      <w:r>
        <w:separator/>
      </w:r>
    </w:p>
  </w:footnote>
  <w:footnote w:type="continuationSeparator" w:id="0">
    <w:p w:rsidR="00DA6874" w:rsidRDefault="00DA6874" w:rsidP="0005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570" w:rsidRPr="00057F17" w:rsidRDefault="00A03015" w:rsidP="00057F17">
    <w:pPr>
      <w:pStyle w:val="lfej"/>
      <w:rPr>
        <w:sz w:val="112"/>
        <w:szCs w:val="112"/>
      </w:rPr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 wp14:anchorId="19856AB5" wp14:editId="2E5B5A7A">
          <wp:simplePos x="0" y="0"/>
          <wp:positionH relativeFrom="column">
            <wp:posOffset>4334510</wp:posOffset>
          </wp:positionH>
          <wp:positionV relativeFrom="paragraph">
            <wp:posOffset>-397510</wp:posOffset>
          </wp:positionV>
          <wp:extent cx="1049020" cy="2037080"/>
          <wp:effectExtent l="0" t="0" r="0" b="1270"/>
          <wp:wrapTopAndBottom/>
          <wp:docPr id="1" name="Kép 1" descr="Leírás: G:\LOGO\logo magyar nyelv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G:\LOGO\logo magyar nyelv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203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570" w:rsidRPr="00057F17">
      <w:rPr>
        <w:sz w:val="112"/>
        <w:szCs w:val="112"/>
      </w:rPr>
      <w:t>Képzési</w:t>
    </w:r>
  </w:p>
  <w:p w:rsidR="004D5570" w:rsidRDefault="004D5570" w:rsidP="00057F17">
    <w:pPr>
      <w:pStyle w:val="lfej"/>
      <w:spacing w:after="240"/>
    </w:pPr>
    <w:r w:rsidRPr="00057F17">
      <w:rPr>
        <w:sz w:val="112"/>
        <w:szCs w:val="112"/>
      </w:rPr>
      <w:t>tájékoztató</w:t>
    </w:r>
    <w:r w:rsidRPr="00057F17">
      <w:rPr>
        <w:sz w:val="112"/>
        <w:szCs w:val="112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58DC"/>
    <w:multiLevelType w:val="hybridMultilevel"/>
    <w:tmpl w:val="623AC03C"/>
    <w:lvl w:ilvl="0" w:tplc="242AB020">
      <w:numFmt w:val="bullet"/>
      <w:lvlText w:val="-"/>
      <w:lvlJc w:val="left"/>
      <w:pPr>
        <w:ind w:left="1068" w:hanging="708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F1C73"/>
    <w:multiLevelType w:val="hybridMultilevel"/>
    <w:tmpl w:val="25081C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258317">
    <w:abstractNumId w:val="1"/>
  </w:num>
  <w:num w:numId="2" w16cid:durableId="22460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17"/>
    <w:rsid w:val="000231B0"/>
    <w:rsid w:val="0003636D"/>
    <w:rsid w:val="00041726"/>
    <w:rsid w:val="00057F17"/>
    <w:rsid w:val="000746FF"/>
    <w:rsid w:val="00081558"/>
    <w:rsid w:val="000C2CDD"/>
    <w:rsid w:val="000C3DAC"/>
    <w:rsid w:val="000C4BA2"/>
    <w:rsid w:val="00102E2D"/>
    <w:rsid w:val="00120C82"/>
    <w:rsid w:val="00127975"/>
    <w:rsid w:val="001372F8"/>
    <w:rsid w:val="00146331"/>
    <w:rsid w:val="00176D25"/>
    <w:rsid w:val="001A1154"/>
    <w:rsid w:val="001B2691"/>
    <w:rsid w:val="001B6EE0"/>
    <w:rsid w:val="00226847"/>
    <w:rsid w:val="0023229D"/>
    <w:rsid w:val="0027288E"/>
    <w:rsid w:val="0027626B"/>
    <w:rsid w:val="00286B96"/>
    <w:rsid w:val="00287953"/>
    <w:rsid w:val="002C4DF0"/>
    <w:rsid w:val="0034380C"/>
    <w:rsid w:val="00347648"/>
    <w:rsid w:val="00347800"/>
    <w:rsid w:val="003662A0"/>
    <w:rsid w:val="00384DEB"/>
    <w:rsid w:val="003C5B2D"/>
    <w:rsid w:val="00452087"/>
    <w:rsid w:val="004D5570"/>
    <w:rsid w:val="004F42F1"/>
    <w:rsid w:val="005473AB"/>
    <w:rsid w:val="005638BA"/>
    <w:rsid w:val="0057560C"/>
    <w:rsid w:val="00576A2A"/>
    <w:rsid w:val="005A4568"/>
    <w:rsid w:val="005B75FA"/>
    <w:rsid w:val="005F0079"/>
    <w:rsid w:val="006264F1"/>
    <w:rsid w:val="00626B6C"/>
    <w:rsid w:val="00640845"/>
    <w:rsid w:val="006663C9"/>
    <w:rsid w:val="00695D2F"/>
    <w:rsid w:val="006C299F"/>
    <w:rsid w:val="006C7818"/>
    <w:rsid w:val="006D04A9"/>
    <w:rsid w:val="006E58DC"/>
    <w:rsid w:val="00733DD8"/>
    <w:rsid w:val="00734AB4"/>
    <w:rsid w:val="0075563E"/>
    <w:rsid w:val="007914A7"/>
    <w:rsid w:val="007D47A4"/>
    <w:rsid w:val="008074FA"/>
    <w:rsid w:val="008144DF"/>
    <w:rsid w:val="00825F5E"/>
    <w:rsid w:val="00826DF4"/>
    <w:rsid w:val="00827E46"/>
    <w:rsid w:val="00834D58"/>
    <w:rsid w:val="008A693E"/>
    <w:rsid w:val="00920621"/>
    <w:rsid w:val="00944544"/>
    <w:rsid w:val="0094684C"/>
    <w:rsid w:val="00965D9F"/>
    <w:rsid w:val="009C4BE0"/>
    <w:rsid w:val="00A03015"/>
    <w:rsid w:val="00A6043B"/>
    <w:rsid w:val="00A62165"/>
    <w:rsid w:val="00AA2626"/>
    <w:rsid w:val="00B012FC"/>
    <w:rsid w:val="00B26A5C"/>
    <w:rsid w:val="00B53B01"/>
    <w:rsid w:val="00B646D8"/>
    <w:rsid w:val="00B716D2"/>
    <w:rsid w:val="00BA387B"/>
    <w:rsid w:val="00BB1481"/>
    <w:rsid w:val="00BC6F47"/>
    <w:rsid w:val="00C21805"/>
    <w:rsid w:val="00C46D4F"/>
    <w:rsid w:val="00CB17A5"/>
    <w:rsid w:val="00CD1285"/>
    <w:rsid w:val="00CE3F82"/>
    <w:rsid w:val="00CF762E"/>
    <w:rsid w:val="00D043E2"/>
    <w:rsid w:val="00D12597"/>
    <w:rsid w:val="00D22CA3"/>
    <w:rsid w:val="00D431A7"/>
    <w:rsid w:val="00D65563"/>
    <w:rsid w:val="00D6628A"/>
    <w:rsid w:val="00D74F59"/>
    <w:rsid w:val="00D9116E"/>
    <w:rsid w:val="00DA6874"/>
    <w:rsid w:val="00DB0F49"/>
    <w:rsid w:val="00DB2071"/>
    <w:rsid w:val="00DB2786"/>
    <w:rsid w:val="00DC49C8"/>
    <w:rsid w:val="00E52D7E"/>
    <w:rsid w:val="00E90F8E"/>
    <w:rsid w:val="00EB047B"/>
    <w:rsid w:val="00EC7B58"/>
    <w:rsid w:val="00ED2A69"/>
    <w:rsid w:val="00EF192B"/>
    <w:rsid w:val="00F02698"/>
    <w:rsid w:val="00F216D8"/>
    <w:rsid w:val="00F26526"/>
    <w:rsid w:val="00F43CB1"/>
    <w:rsid w:val="00F45772"/>
    <w:rsid w:val="00F819D1"/>
    <w:rsid w:val="00F9477C"/>
    <w:rsid w:val="00FB60E3"/>
    <w:rsid w:val="00FC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2CB7BD46"/>
  <w15:docId w15:val="{2F2F8FDB-5227-4C7B-AD05-574071ED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5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57F1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57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7F17"/>
  </w:style>
  <w:style w:type="paragraph" w:styleId="llb">
    <w:name w:val="footer"/>
    <w:basedOn w:val="Norml"/>
    <w:link w:val="llbChar"/>
    <w:uiPriority w:val="99"/>
    <w:unhideWhenUsed/>
    <w:rsid w:val="00057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7F17"/>
  </w:style>
  <w:style w:type="character" w:styleId="Hiperhivatkozs">
    <w:name w:val="Hyperlink"/>
    <w:rsid w:val="00120C82"/>
    <w:rPr>
      <w:color w:val="0000FF"/>
      <w:u w:val="single"/>
    </w:rPr>
  </w:style>
  <w:style w:type="character" w:styleId="Mrltotthiperhivatkozs">
    <w:name w:val="FollowedHyperlink"/>
    <w:rsid w:val="00120C82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102E2D"/>
    <w:pPr>
      <w:ind w:left="720"/>
      <w:contextualSpacing/>
    </w:pPr>
  </w:style>
  <w:style w:type="paragraph" w:styleId="Szvegtrzs">
    <w:name w:val="Body Text"/>
    <w:basedOn w:val="Norml"/>
    <w:link w:val="SzvegtrzsChar"/>
    <w:semiHidden/>
    <w:unhideWhenUsed/>
    <w:rsid w:val="0008155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081558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081558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081558"/>
    <w:rPr>
      <w:rFonts w:ascii="Times New Roman" w:eastAsia="Times New Roman" w:hAnsi="Times New Roman"/>
      <w:b/>
      <w:bCs/>
      <w:sz w:val="7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pzes.ebredes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Ébredések Alapítvány „Közösségi addiktológiai képzés szociális munkások részére” című képzéséről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Ébredések Alapítvány „Közösségi addiktológiai képzés szociális munkások részére” című képzéséről</dc:title>
  <dc:creator>1</dc:creator>
  <cp:lastModifiedBy>Ági</cp:lastModifiedBy>
  <cp:revision>2</cp:revision>
  <cp:lastPrinted>2023-02-15T10:13:00Z</cp:lastPrinted>
  <dcterms:created xsi:type="dcterms:W3CDTF">2025-09-12T10:12:00Z</dcterms:created>
  <dcterms:modified xsi:type="dcterms:W3CDTF">2025-09-12T10:12:00Z</dcterms:modified>
</cp:coreProperties>
</file>